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MARC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THIRD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10017-6707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MINERALS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45.008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45.008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26,959.589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Minerals Technologies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Minerals Technologies Inc. Non-Funded Deferred Compensation and Unit Award Plan for Non-Employee Directors and are to be settled in cash upon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JORDAN FOR MARC ROBINSON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8886" TargetMode="External"/><Relationship Id="rId5" Type="http://schemas.openxmlformats.org/officeDocument/2006/relationships/hyperlink" Target="http://www.sec.gov/cgi-bin/browse-edgar?action=getcompany&amp;CIK=0000891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3394</Characters>
  <CharactersWithSpaces>3948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