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125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12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5"/>
                </w:rPr>
                <w:t>CLARK ROBERT L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622 THIRD AVE.,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1,908.146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33,650.389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-1605280</wp:posOffset>
            </wp:positionV>
            <wp:extent cx="28575" cy="1610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phantom stock unit is the economic equivalent of one share of Minerals Technologies Inc.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ROBERT CLARK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9324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2026-05-21T14:53:18Z</dcterms:created>
  <dcterms:modified xsi:type="dcterms:W3CDTF">2026-05-21T14:53:18Z</dcterms:modified>
</cp:coreProperties>
</file>